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TERMO DE OCUPAÇÃO CULTURAL 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/202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 FUNDAÇÃO CULTURAL DE BALNEÁRIO CAMBORIÚ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 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left="4365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0"/>
          <w:szCs w:val="20"/>
          <w:rtl w:val="0"/>
        </w:rPr>
        <w:t xml:space="preserve">TERMO DE OCUPAÇÃO CULTURAL QUE FAZEM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left="4365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0"/>
          <w:szCs w:val="20"/>
          <w:rtl w:val="0"/>
        </w:rPr>
        <w:t xml:space="preserve">ENTRE SI 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FUNDAÇÃO CULTURAL DE BALNEÁRIO CAMBORIÚ E XXXXXXXXXXXXXXXX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                                                 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MUNICÍPIO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BALNEÁRIO CAMBORIÚ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pessoa jurídica de direito público interno, inscrit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no CNPJ/MF sob o nº </w:t>
      </w:r>
      <w:r w:rsidDel="00000000" w:rsidR="00000000" w:rsidRPr="00000000">
        <w:rPr>
          <w:rFonts w:ascii="Times New Roman" w:cs="Times New Roman" w:eastAsia="Times New Roman" w:hAnsi="Times New Roman"/>
          <w:color w:val="040c28"/>
          <w:sz w:val="20"/>
          <w:szCs w:val="20"/>
          <w:rtl w:val="0"/>
        </w:rPr>
        <w:t xml:space="preserve">83.102.285/0001-07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por intermédio da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FUNDAÇÃO CULTURAL DE BALNEÁRIO CAMBORIÚ, inscrita no </w:t>
      </w:r>
      <w:r w:rsidDel="00000000" w:rsidR="00000000" w:rsidRPr="00000000">
        <w:rPr>
          <w:rFonts w:ascii="Times" w:cs="Times" w:eastAsia="Times" w:hAnsi="Times"/>
          <w:b w:val="1"/>
          <w:bCs w:val="1"/>
          <w:rtl w:val="0"/>
        </w:rPr>
        <w:t xml:space="preserve">CNPJ/MF sob o nº 07.349.637/0001-37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, neste ato representado por s</w:t>
      </w:r>
      <w:r w:rsidDel="00000000" w:rsidR="00000000" w:rsidRPr="00000000">
        <w:rPr>
          <w:rFonts w:ascii="Times" w:cs="Times" w:eastAsia="Times" w:hAnsi="Times"/>
          <w:rtl w:val="0"/>
        </w:rPr>
        <w:t xml:space="preserve">eu Diretor Presidente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, Sr </w:t>
      </w:r>
      <w:r w:rsidDel="00000000" w:rsidR="00000000" w:rsidRPr="00000000">
        <w:rPr>
          <w:rFonts w:ascii="Times" w:cs="Times" w:eastAsia="Times" w:hAnsi="Times"/>
          <w:rtl w:val="0"/>
        </w:rPr>
        <w:t xml:space="preserve">Allan Müller Schroeder, inscrito no CPF nº 043.457.369-86,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 doravante denominado </w:t>
      </w:r>
      <w:r w:rsidDel="00000000" w:rsidR="00000000" w:rsidRPr="00000000">
        <w:rPr>
          <w:rFonts w:ascii="Times" w:cs="Times" w:eastAsia="Times" w:hAnsi="Times"/>
          <w:b w:val="1"/>
          <w:bCs w:val="1"/>
          <w:color w:val="000000"/>
          <w:rtl w:val="0"/>
        </w:rPr>
        <w:t xml:space="preserve">PERMITENTE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, e de outro lado o</w:t>
      </w:r>
      <w:r w:rsidDel="00000000" w:rsidR="00000000" w:rsidRPr="00000000">
        <w:rPr>
          <w:rFonts w:ascii="Times" w:cs="Times" w:eastAsia="Times" w:hAnsi="Times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bCs w:val="1"/>
          <w:rtl w:val="0"/>
        </w:rPr>
        <w:t xml:space="preserve">XXXXXXXXXXXXXXXXXXX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 neste ato, representado pelo</w:t>
      </w:r>
      <w:r w:rsidDel="00000000" w:rsidR="00000000" w:rsidRPr="00000000">
        <w:rPr>
          <w:rFonts w:ascii="Times" w:cs="Times" w:eastAsia="Times" w:hAnsi="Times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Sr. </w:t>
      </w:r>
      <w:r w:rsidDel="00000000" w:rsidR="00000000" w:rsidRPr="00000000">
        <w:rPr>
          <w:rFonts w:ascii="Times" w:cs="Times" w:eastAsia="Times" w:hAnsi="Times"/>
          <w:rtl w:val="0"/>
        </w:rPr>
        <w:t xml:space="preserve">XXXXXXXXXXXXXXX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, inscrito no CPF sob o nº </w:t>
      </w:r>
      <w:r w:rsidDel="00000000" w:rsidR="00000000" w:rsidRPr="00000000">
        <w:rPr>
          <w:rFonts w:ascii="Times" w:cs="Times" w:eastAsia="Times" w:hAnsi="Times"/>
          <w:rtl w:val="0"/>
        </w:rPr>
        <w:t xml:space="preserve">XXXXXXXXXXXXXXXXX</w:t>
      </w:r>
      <w:r w:rsidDel="00000000" w:rsidR="00000000" w:rsidRPr="00000000">
        <w:rPr>
          <w:rFonts w:ascii="Times" w:cs="Times" w:eastAsia="Times" w:hAnsi="Times"/>
          <w:b w:val="1"/>
          <w:bCs w:val="1"/>
          <w:color w:val="000000"/>
          <w:rtl w:val="0"/>
        </w:rPr>
        <w:t xml:space="preserve">,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 residente e domiciliado</w:t>
      </w:r>
      <w:r w:rsidDel="00000000" w:rsidR="00000000" w:rsidRPr="00000000">
        <w:rPr>
          <w:rFonts w:ascii="Times" w:cs="Times" w:eastAsia="Times" w:hAnsi="Times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no município de </w:t>
      </w:r>
      <w:r w:rsidDel="00000000" w:rsidR="00000000" w:rsidRPr="00000000">
        <w:rPr>
          <w:rFonts w:ascii="Times" w:cs="Times" w:eastAsia="Times" w:hAnsi="Times"/>
          <w:b w:val="1"/>
          <w:bCs w:val="1"/>
          <w:rtl w:val="0"/>
        </w:rPr>
        <w:t xml:space="preserve">Balneário</w:t>
      </w:r>
      <w:r w:rsidDel="00000000" w:rsidR="00000000" w:rsidRPr="00000000">
        <w:rPr>
          <w:rFonts w:ascii="Times" w:cs="Times" w:eastAsia="Times" w:hAnsi="Times"/>
          <w:b w:val="1"/>
          <w:bCs w:val="1"/>
          <w:color w:val="000000"/>
          <w:rtl w:val="0"/>
        </w:rPr>
        <w:t xml:space="preserve"> Camboriú,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 doravante denominado </w:t>
      </w:r>
      <w:r w:rsidDel="00000000" w:rsidR="00000000" w:rsidRPr="00000000">
        <w:rPr>
          <w:rFonts w:ascii="Times" w:cs="Times" w:eastAsia="Times" w:hAnsi="Times"/>
          <w:b w:val="1"/>
          <w:bCs w:val="1"/>
          <w:color w:val="000000"/>
          <w:rtl w:val="0"/>
        </w:rPr>
        <w:t xml:space="preserve">PERMISSIONÁRIO </w:t>
      </w:r>
      <w:r w:rsidDel="00000000" w:rsidR="00000000" w:rsidRPr="00000000">
        <w:rPr>
          <w:rFonts w:ascii="Times" w:cs="Times" w:eastAsia="Times" w:hAnsi="Times"/>
          <w:color w:val="000000"/>
          <w:rtl w:val="0"/>
        </w:rPr>
        <w:t xml:space="preserve">celebram, de comum acordo, o presente </w:t>
      </w:r>
      <w:r w:rsidDel="00000000" w:rsidR="00000000" w:rsidRPr="00000000">
        <w:rPr>
          <w:rFonts w:ascii="Times" w:cs="Times" w:eastAsia="Times" w:hAnsi="Times"/>
          <w:b w:val="1"/>
          <w:bCs w:val="1"/>
          <w:color w:val="000000"/>
          <w:rtl w:val="0"/>
        </w:rPr>
        <w:t xml:space="preserve">TERMO DE OCUPAÇÃO CULTURAL D</w:t>
      </w:r>
      <w:r w:rsidDel="00000000" w:rsidR="00000000" w:rsidRPr="00000000">
        <w:rPr>
          <w:rFonts w:ascii="Times" w:cs="Times" w:eastAsia="Times" w:hAnsi="Times"/>
          <w:b w:val="1"/>
          <w:bCs w:val="1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1"/>
          <w:bCs w:val="1"/>
          <w:color w:val="000000"/>
          <w:rtl w:val="0"/>
        </w:rPr>
        <w:t xml:space="preserve"> ÁRE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A D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 XXXXXXXXXXXXXXXX, exclusivamente para o evento XXXXXXXXXXX, a ser realizado nos dias XXXXXXXXXXXXXXX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a título precário, que se regerá pelas seguintes cláusulas e condições, bem como pela Lei Federal 14.903/2024: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PRIMEIRA – DO OBJETO </w:t>
      </w:r>
    </w:p>
    <w:p w:rsidR="00000000" w:rsidDel="00000000" w:rsidP="00000000" w:rsidRDefault="00000000" w:rsidRPr="00000000" w14:paraId="0000000A">
      <w:pPr>
        <w:spacing w:line="360" w:lineRule="auto"/>
        <w:jc w:val="both"/>
        <w:rPr/>
      </w:pPr>
      <w:bookmarkStart w:colFirst="0" w:colLast="0" w:name="_heading=h.xcv2evdv2pd4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1.1. O presente Termo tem por objeto a ocupação cultural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de área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na XXXXXXXXXXXXXXXXX, NO BAIRRO XXXXXXXXXXXX,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u w:val="single"/>
          <w:rtl w:val="0"/>
        </w:rPr>
        <w:t xml:space="preserve">exclusivamente para comercialização de alimentos e bebidas,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para o evento XXXXXXXXXXXXXXXXXXXXX, a ser realizado nos dias XXXXXXXXXXXXXXX.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1.2. O período de realização 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ocupação será durante os dias XXXXXXXXXXXXXX.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SEGUNDA – DA AUTORIZAÇÃO E CONDIÇÕES PARA UTILIZAÇÃO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2.1. 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por este Termo, autoriza 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 utilizar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até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XX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espaços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XXXX METROS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na XXXXXXXXXXXXXXX, exclusivamente para o evento XXXXXXXXXXXXXX, a ser realizado nos dias XXXXXXXXXXXXX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cujo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ficará responsável por montar sua estrutura para comercialização, bem como zelar e preservar a integridade do espaço utilizado.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2.1. É expressamente vedada a utilização dos bens permitidos em outras atividades que não estejam contempladas no âmbito da previsão e condições expressas acima, sob pena de cancelamento unilateral do presente Termo e imediata devolução dos equipamentos nas condições técnicas em que foram entregues. 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TERCEIRA – DAS OBRIGAÇÕES 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3.1. São obrigações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PERMITENTE: 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a) ampla fruição do bem, não perturbando seu uso e gozo; 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b) não pedir a restituição do espaço antes do vencimento do prazo acordado. 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3.2.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São obrigações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PERMISSIONÁRIO: </w:t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a) Utilizar o local, no prazo e condições estipulados n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este instrumento.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b) restituir o espaço ocupado desimpedido e em perfeitas condições de uso, quando do término do prazo da permissão de uso; </w:t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c) manter o espaço permitido em perfeito estado de funcionamento, higiene, limpeza e segurança do trabalho, sendo de inteira responsabilidade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as consequências decorrentes do seu descumprimento; 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d) trazer todo o material que será utilizado para higiene e limpeza do espaço, quando for solicitado pela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Fundação Cultural de Balneário Camboriú.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e) trazer equipe de serviços gerais para realizar a limpeza, antes, durante e depois do evento, quando for solicitado pela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Fundação Cultural de Balneário Camboriú.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f)  trazer água e copos descartáveis; </w:t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g) zelar pela conservação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como um todo. </w:t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h) ser responsável pela disponibilização, transporte, montagem e desmontagem de seu stand durante o evento, conforme solicitado pela Fundação Cultural de Balneário Camboriú. </w:t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QUARTA – DO USO E ATIVIDADE </w:t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4.1. A presente permissão destina-se ao uso exclusivo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vedada sua utilização, a qualquer título, bem como a sua cessão ou transferência, para pessoa estranha a este Termo. </w:t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4.2. É vedado o uso do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local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para a realização de propaganda político-partidária.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4.3. É vedada a divulgação e veiculação de publicidade estranha ao uso permitido no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local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objeto da Permissão de Uso, exceto a de caráter informativo de atividades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próprias das estabelecidas neste Termo.</w:t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QUINTA – DA POLÍTICA DE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PERMUTA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5.1. Conforme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Art. 28 da Lei Federal 14.903/2024.  O uso ordinário de equipamento público poderá ser realizado de forma gratuita ou mediante contraprestações previstas no termo de ocupação cultural como obrigações do agente cultural, tais como: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 - fornecimento de bens ou serviços que sirvam à modernização, à manutenção, à comunicação da programação, ao desenvolvimento, à aquisição de móveis, à reforma ou ao aperfeiçoamento de instalações do equipamento público.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§ 1º O termo de ocupação cultural poderá prever a utilização temporária do espaço do equipamento público por iniciativas de fornecimento de bens ou serviços diretamente relacionadas à realização de ações culturais, tais como feiras de artesanato, praças de alimentação de evento, lojas de festival e leilões de obras de arte.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§ 2º O uso ordinário de equipamento público, formalizado por meio de termo de ocupação cultural, não se confunde com o uso especial, formalizado por meio de autorização, permissão ou concessão de bem público.</w:t>
        <w:br w:type="textWrapping"/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5.2. Portanto, fica definido que o PERMISSIONÁRIO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ficará responsável por fornecer os seguintes serviços necessários para manutenção da programação do evento aqui citado: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– Apoio logístico à programação cultural, incluindo organização de camarins, recepção de artistas e suporte operacional às apresentações, conforme orientações da Fundação Cultural.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2 - Edital de Exploração Gastronômica para o evento XXXXXXXXXXXXX.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SEXTA – DO PRAZO </w:t>
      </w:r>
    </w:p>
    <w:p w:rsidR="00000000" w:rsidDel="00000000" w:rsidP="00000000" w:rsidRDefault="00000000" w:rsidRPr="00000000" w14:paraId="0000002F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6.1. A presente permissão é concedida, a título precário, pelo período previamente estabelecido na cláusula 1.2. </w:t>
      </w:r>
    </w:p>
    <w:p w:rsidR="00000000" w:rsidDel="00000000" w:rsidP="00000000" w:rsidRDefault="00000000" w:rsidRPr="00000000" w14:paraId="00000030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6.1.2. Findo o prazo estipulado na cláusula 1.2 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fará a desocupação completa e entrega do espaço e equipamentos, independente de notificação.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SÉTIMA – DAS PROIBIÇÕES </w:t>
      </w:r>
    </w:p>
    <w:p w:rsidR="00000000" w:rsidDel="00000000" w:rsidP="00000000" w:rsidRDefault="00000000" w:rsidRPr="00000000" w14:paraId="00000033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7.1. É proibido ao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</w:p>
    <w:p w:rsidR="00000000" w:rsidDel="00000000" w:rsidP="00000000" w:rsidRDefault="00000000" w:rsidRPr="00000000" w14:paraId="00000034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a) transferir, ceder, emprestar, ou locar o espaço objeto desta Permissão; </w:t>
      </w:r>
    </w:p>
    <w:p w:rsidR="00000000" w:rsidDel="00000000" w:rsidP="00000000" w:rsidRDefault="00000000" w:rsidRPr="00000000" w14:paraId="00000035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b) alterar a atividade ou evento permitido, sem autorização prévia e expressa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formalizada por ofício; </w:t>
      </w:r>
    </w:p>
    <w:p w:rsidR="00000000" w:rsidDel="00000000" w:rsidP="00000000" w:rsidRDefault="00000000" w:rsidRPr="00000000" w14:paraId="00000036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c) colocar letreiros, placas, anúncios, luminosos ou quaisquer outros veículos de comunicação no local, sem prévia e expressa autorização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d) desenvolver, no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local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atividades estranhas à permitida; </w:t>
      </w:r>
    </w:p>
    <w:p w:rsidR="00000000" w:rsidDel="00000000" w:rsidP="00000000" w:rsidRDefault="00000000" w:rsidRPr="00000000" w14:paraId="00000038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) pichações; </w:t>
      </w:r>
    </w:p>
    <w:p w:rsidR="00000000" w:rsidDel="00000000" w:rsidP="00000000" w:rsidRDefault="00000000" w:rsidRPr="00000000" w14:paraId="00000039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) desatender às requisições previstas nesta Permissão de Uso; </w:t>
      </w:r>
    </w:p>
    <w:p w:rsidR="00000000" w:rsidDel="00000000" w:rsidP="00000000" w:rsidRDefault="00000000" w:rsidRPr="00000000" w14:paraId="0000003A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) perturbar o sossego e o bem-estar público da população pela emissão de sons e ruídos por quaisquer fontes ou atividades que ultrapassem nível sonoro superior a 70 (setenta) decibéis; </w:t>
      </w:r>
    </w:p>
    <w:p w:rsidR="00000000" w:rsidDel="00000000" w:rsidP="00000000" w:rsidRDefault="00000000" w:rsidRPr="00000000" w14:paraId="0000003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OITAVA – DAS SANÇÕES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8.1. O descumprimento de quaisquer das condições previstas neste Termo, confere ao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o direito de aplicar ao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às seguintes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penalidades, além das já mencionadas expressamente neste instrumento: </w:t>
        <w:br w:type="textWrapping"/>
        <w:t xml:space="preserve">a) advertência; </w:t>
      </w:r>
    </w:p>
    <w:p w:rsidR="00000000" w:rsidDel="00000000" w:rsidP="00000000" w:rsidRDefault="00000000" w:rsidRPr="00000000" w14:paraId="0000003E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b) suspensão temporária de participar dos Editais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 Chamamentos Públicos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da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Fundação Cultural de Balneário Camboriú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pelo prazo prazo de 02 (dois) anos; </w:t>
      </w:r>
    </w:p>
    <w:p w:rsidR="00000000" w:rsidDel="00000000" w:rsidP="00000000" w:rsidRDefault="00000000" w:rsidRPr="00000000" w14:paraId="0000003F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c) revogação da Permissão de Uso. </w:t>
      </w:r>
    </w:p>
    <w:p w:rsidR="00000000" w:rsidDel="00000000" w:rsidP="00000000" w:rsidRDefault="00000000" w:rsidRPr="00000000" w14:paraId="00000040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8.2. As sanções acima descritas poderão ser aplicadas cumulativamente, quando tal for viável, ou sucessivamente, a critério do PERMITENTE, facultada a prévia defesa do interessado em um prazo de 05 (cinco) dias úteis, em processo administrativo especialmente aberto para tal fim.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NONA – DA REVOGAÇÃO </w:t>
      </w:r>
    </w:p>
    <w:p w:rsidR="00000000" w:rsidDel="00000000" w:rsidP="00000000" w:rsidRDefault="00000000" w:rsidRPr="00000000" w14:paraId="00000043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9.1. Constituem motivos para a revogação da presente Permissão de Uso: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a) o não cumprimento ou o cumprimento irregular das condições previstas no presente Termo; </w:t>
        <w:br w:type="textWrapping"/>
        <w:t xml:space="preserve">b) o atraso injustificado no cumprimento das condições previstas neste Termo ou de quaisquer outras expedidas pelo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; </w:t>
      </w:r>
    </w:p>
    <w:p w:rsidR="00000000" w:rsidDel="00000000" w:rsidP="00000000" w:rsidRDefault="00000000" w:rsidRPr="00000000" w14:paraId="00000045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c) o cometimento reiterado de falta punida em virtude de descumprimento deste Termo; </w:t>
        <w:br w:type="textWrapping"/>
        <w:t xml:space="preserve">d) a dissolução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; </w:t>
      </w:r>
    </w:p>
    <w:p w:rsidR="00000000" w:rsidDel="00000000" w:rsidP="00000000" w:rsidRDefault="00000000" w:rsidRPr="00000000" w14:paraId="00000046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a alteração das finalidades institucionais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sem prévia e expressa concordância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PERMITENTE; </w:t>
      </w:r>
    </w:p>
    <w:p w:rsidR="00000000" w:rsidDel="00000000" w:rsidP="00000000" w:rsidRDefault="00000000" w:rsidRPr="00000000" w14:paraId="0000004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f) razões de interesse, necessidade ou utilidade pública, devidamente justificada a conveniência do ato; </w:t>
      </w:r>
    </w:p>
    <w:p w:rsidR="00000000" w:rsidDel="00000000" w:rsidP="00000000" w:rsidRDefault="00000000" w:rsidRPr="00000000" w14:paraId="00000048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g) a ocorrência de caso fortuito ou de força maior, devidamente comprovada, absolutamente impeditiva do prosseguimento da Permissão de Uso. </w:t>
      </w:r>
    </w:p>
    <w:p w:rsidR="00000000" w:rsidDel="00000000" w:rsidP="00000000" w:rsidRDefault="00000000" w:rsidRPr="00000000" w14:paraId="00000049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9.2. Os casos de revogação acima descritos serão formalmente motivados em processo administrativo especialmente aberto para tal fim, assegurado o contraditório e a ampla defesa. </w:t>
        <w:br w:type="textWrapping"/>
        <w:t xml:space="preserve">9.3. Revogada a Permissão de Uso por qualquer dos motivos previstos neste Termo, será expedido aviso para desocupação do espaço permitido, onde será consignado um prazo máximo de 48 (quarenta e oito) horas para a desocupação completa e entrega do espaço.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DÉCIMA - DAS DISPOSIÇÕES FINAIS </w:t>
      </w:r>
    </w:p>
    <w:p w:rsidR="00000000" w:rsidDel="00000000" w:rsidP="00000000" w:rsidRDefault="00000000" w:rsidRPr="00000000" w14:paraId="0000004C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10.1. Todas as benfeitorias que venham a ser realizadas no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local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automaticamente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incorporadas a esta, não remanescendo ao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direito a qualquer espécie de indenização, nem, tampouco, exercício de retenção por aquelas benfeitorias. </w:t>
      </w:r>
    </w:p>
    <w:p w:rsidR="00000000" w:rsidDel="00000000" w:rsidP="00000000" w:rsidRDefault="00000000" w:rsidRPr="00000000" w14:paraId="0000004D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10.2 As construções e reformas efetuadas pelo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no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local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desta Permissão só poderão ser efetuadas mediante prévia e expressa autorização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 correrão às expensas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. </w:t>
      </w:r>
    </w:p>
    <w:p w:rsidR="00000000" w:rsidDel="00000000" w:rsidP="00000000" w:rsidRDefault="00000000" w:rsidRPr="00000000" w14:paraId="0000004E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10.3 Qualquer alteração na edificação do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local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objeto da presente permissão que se fizer sem a autorização referida, poderá ensejar, a critério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a revogação da Permissão de Uso. </w:t>
      </w:r>
    </w:p>
    <w:p w:rsidR="00000000" w:rsidDel="00000000" w:rsidP="00000000" w:rsidRDefault="00000000" w:rsidRPr="00000000" w14:paraId="0000004F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10.4 As instalações e equipamentos que se fizerem necessários para o perfeito funcionamento da atividade permitida serão de inteira responsabilidade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correndo às suas expensas as despesas correspondentes. </w:t>
      </w:r>
    </w:p>
    <w:p w:rsidR="00000000" w:rsidDel="00000000" w:rsidP="00000000" w:rsidRDefault="00000000" w:rsidRPr="00000000" w14:paraId="00000050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10.5 Havendo risco para a segurança dos usuários, 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PERMITENTE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poderá exigir a imediata paralisação das atividades do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PERMISSIONÁRIO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bem como a completa desocupação do local. </w:t>
      </w:r>
    </w:p>
    <w:p w:rsidR="00000000" w:rsidDel="00000000" w:rsidP="00000000" w:rsidRDefault="00000000" w:rsidRPr="00000000" w14:paraId="00000051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O PERMISSIONÁRIO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é responsável civil e criminalmente por qualquer sinistro que porventura venha a ocorrer nas dependências do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local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. </w:t>
      </w:r>
    </w:p>
    <w:p w:rsidR="00000000" w:rsidDel="00000000" w:rsidP="00000000" w:rsidRDefault="00000000" w:rsidRPr="00000000" w14:paraId="00000052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O PERMISSIONÁRIO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poderá realizar atividades com cobrança de inscrição.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CLÁUSULA DÉCIMA PRIMEIRA – DO FORO </w:t>
      </w:r>
    </w:p>
    <w:p w:rsidR="00000000" w:rsidDel="00000000" w:rsidP="00000000" w:rsidRDefault="00000000" w:rsidRPr="00000000" w14:paraId="00000055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11.1. Fica, desde já, eleito o foro da Comarca de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Balneário Camboriú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para dirimir quaisquer controvérsias decorrentes do presente Termo de Permissão de Uso, abrindo-se mão de qualquer outro foro, por mais privilegiado que seja. </w:t>
      </w:r>
    </w:p>
    <w:p w:rsidR="00000000" w:rsidDel="00000000" w:rsidP="00000000" w:rsidRDefault="00000000" w:rsidRPr="00000000" w14:paraId="00000056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11.2. Do que, para valer e constar, celebrou-se o presente Termo de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Ocupação Cultural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que, depois de lido, rubricado pelo setor jurídico e achado conforme, foi assinado em duas vias de igual teor e eficácia, para um mesmo fim, na presença das testemunhas abaixo assinadas. </w:t>
      </w:r>
    </w:p>
    <w:p w:rsidR="00000000" w:rsidDel="00000000" w:rsidP="00000000" w:rsidRDefault="00000000" w:rsidRPr="00000000" w14:paraId="00000057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br w:type="textWrapping"/>
        <w:t xml:space="preserve">Balneário Camboriú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XXXXXX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de 202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</w:t>
      </w: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PERMITENTE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Allan Müller Schroeder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– Diretor Presidente da Fundação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Cultural de Balneário Camboriú.</w:t>
      </w:r>
    </w:p>
    <w:p w:rsidR="00000000" w:rsidDel="00000000" w:rsidP="00000000" w:rsidRDefault="00000000" w:rsidRPr="00000000" w14:paraId="0000005A">
      <w:pPr>
        <w:spacing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36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___________________________________________________________</w:t>
        <w:br w:type="textWrapping"/>
        <w:br w:type="textWrapping"/>
        <w:t xml:space="preserve">PERMISSIONÁRIO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360" w:lineRule="auto"/>
        <w:jc w:val="both"/>
        <w:rPr>
          <w:rFonts w:ascii="Lucida Sans" w:cs="Lucida Sans" w:eastAsia="Lucida Sans" w:hAnsi="Lucida Sans"/>
          <w:color w:val="000000"/>
          <w:sz w:val="21"/>
          <w:szCs w:val="2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XXXXXXXXXXXXXXXXXXXXXXXXXXX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360" w:lineRule="auto"/>
        <w:rPr/>
      </w:pPr>
      <w:r w:rsidDel="00000000" w:rsidR="00000000" w:rsidRPr="00000000">
        <w:rPr>
          <w:rFonts w:ascii="Lucida Sans" w:cs="Lucida Sans" w:eastAsia="Lucida Sans" w:hAnsi="Lucida Sans"/>
          <w:color w:val="000000"/>
          <w:sz w:val="21"/>
          <w:szCs w:val="21"/>
          <w:rtl w:val="0"/>
        </w:rPr>
        <w:t xml:space="preserve">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6838" w:w="11920" w:orient="portrait"/>
      <w:pgMar w:bottom="1255.0393700787413" w:top="1275.5905511811022" w:left="1419" w:right="1116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Lucida Sans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494973" cy="870404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94973" cy="87040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rPr/>
    </w:pPr>
    <w:r w:rsidDel="00000000" w:rsidR="00000000" w:rsidRPr="00000000">
      <w:rPr/>
      <w:drawing>
        <wp:inline distB="114300" distT="114300" distL="114300" distR="114300">
          <wp:extent cx="5950275" cy="939800"/>
          <wp:effectExtent b="0" l="0" r="0" t="0"/>
          <wp:docPr id="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50275" cy="939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="24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4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LinkdaInternet" w:customStyle="1">
    <w:name w:val="Link da Internet"/>
    <w:rPr>
      <w:color w:val="000080"/>
      <w:u w:val="single"/>
    </w:rPr>
  </w:style>
  <w:style w:type="character" w:styleId="ListLabel1" w:customStyle="1">
    <w:name w:val="ListLabel 1"/>
    <w:qFormat w:val="1"/>
    <w:rPr>
      <w:rFonts w:ascii="Times" w:cs="Times New Roman" w:eastAsia="Times New Roman" w:hAnsi="Times"/>
      <w:b w:val="1"/>
      <w:bCs w:val="1"/>
      <w:i w:val="0"/>
      <w:caps w:val="0"/>
      <w:smallCaps w:val="0"/>
      <w:strike w:val="0"/>
      <w:dstrike w:val="0"/>
      <w:color w:val="000000"/>
      <w:spacing w:val="0"/>
      <w:position w:val="0"/>
      <w:sz w:val="21"/>
      <w:szCs w:val="21"/>
      <w:u w:val="none"/>
      <w:vertAlign w:val="baseline"/>
    </w:rPr>
  </w:style>
  <w:style w:type="character" w:styleId="ListLabel2" w:customStyle="1">
    <w:name w:val="ListLabel 2"/>
    <w:qFormat w:val="1"/>
    <w:rPr>
      <w:rFonts w:ascii="Times" w:cs="Times New Roman" w:eastAsia="Times New Roman" w:hAnsi="Times"/>
      <w:b w:val="1"/>
      <w:bCs w:val="1"/>
      <w:i w:val="0"/>
      <w:caps w:val="0"/>
      <w:smallCaps w:val="0"/>
      <w:strike w:val="0"/>
      <w:dstrike w:val="0"/>
      <w:color w:val="000000"/>
      <w:spacing w:val="0"/>
      <w:position w:val="0"/>
      <w:sz w:val="21"/>
      <w:szCs w:val="21"/>
      <w:u w:val="none"/>
      <w:vertAlign w:val="baseline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Lohit Devanagari"/>
    </w:rPr>
  </w:style>
  <w:style w:type="paragraph" w:styleId="LO-normal" w:customStyle="1">
    <w:name w:val="LO-normal"/>
    <w:qFormat w:val="1"/>
    <w:rPr>
      <w:sz w:val="22"/>
    </w:rPr>
  </w:style>
  <w:style w:type="paragraph" w:styleId="Cabealho">
    <w:name w:val="header"/>
    <w:basedOn w:val="Normal"/>
    <w:pPr>
      <w:suppressLineNumbers w:val="1"/>
      <w:tabs>
        <w:tab w:val="center" w:pos="4692"/>
        <w:tab w:val="right" w:pos="9385"/>
      </w:tabs>
    </w:p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Rodap">
    <w:name w:val="footer"/>
    <w:basedOn w:val="Normal"/>
    <w:link w:val="RodapChar"/>
    <w:uiPriority w:val="99"/>
    <w:unhideWhenUsed w:val="1"/>
    <w:rsid w:val="006179E7"/>
    <w:pPr>
      <w:tabs>
        <w:tab w:val="center" w:pos="4252"/>
        <w:tab w:val="right" w:pos="8504"/>
      </w:tabs>
      <w:spacing w:line="240" w:lineRule="auto"/>
    </w:pPr>
    <w:rPr>
      <w:rFonts w:cs="Mangal"/>
      <w:szCs w:val="20"/>
    </w:rPr>
  </w:style>
  <w:style w:type="character" w:styleId="RodapChar" w:customStyle="1">
    <w:name w:val="Rodapé Char"/>
    <w:basedOn w:val="Fontepargpadro"/>
    <w:link w:val="Rodap"/>
    <w:uiPriority w:val="99"/>
    <w:rsid w:val="006179E7"/>
    <w:rPr>
      <w:rFonts w:cs="Mangal"/>
      <w:sz w:val="22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84sgfy+ifFYpW3K7hGVSshcUfw==">CgMxLjAyDmgueGN2MmV2ZHYycGQ0OAByITFWWExWdVFoRlZyY2hBcU9zSVcyMWFPRm5iUUpnME40aA==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2025-10-20T00:29:00Z</dcterms:created>
  <dc:creator>Patricia Fernanda Beckhauser</dc:creator>
</cp:coreProperties>
</file>